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85" w:tblpY="1606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939"/>
      </w:tblGrid>
      <w:tr w:rsidR="000E2A1E" w:rsidRPr="00B22D6A" w:rsidTr="000E2A1E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:rsidR="000E2A1E" w:rsidRPr="000E2A1E" w:rsidRDefault="000E2A1E" w:rsidP="004B1B8F">
            <w:pPr>
              <w:pStyle w:val="Header"/>
              <w:rPr>
                <w:rFonts w:ascii="Georgia" w:hAnsi="Georgia"/>
                <w:sz w:val="24"/>
                <w:szCs w:val="24"/>
              </w:rPr>
            </w:pPr>
            <w:r w:rsidRPr="000E2A1E">
              <w:rPr>
                <w:rFonts w:ascii="Georgia" w:hAnsi="Georgia"/>
                <w:sz w:val="24"/>
                <w:szCs w:val="24"/>
              </w:rPr>
              <w:t xml:space="preserve">Please complete items 1-10 before submitting this form to your Department Chair and/or Dean. When approved, the form </w:t>
            </w:r>
            <w:r w:rsidR="000D43F4">
              <w:rPr>
                <w:rFonts w:ascii="Georgia" w:hAnsi="Georgia"/>
                <w:sz w:val="24"/>
                <w:szCs w:val="24"/>
              </w:rPr>
              <w:t xml:space="preserve">will be </w:t>
            </w:r>
            <w:r w:rsidRPr="000E2A1E">
              <w:rPr>
                <w:rFonts w:ascii="Georgia" w:hAnsi="Georgia"/>
                <w:sz w:val="24"/>
                <w:szCs w:val="24"/>
              </w:rPr>
              <w:t xml:space="preserve">forwarded to </w:t>
            </w:r>
            <w:proofErr w:type="spellStart"/>
            <w:r w:rsidR="004B1B8F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0E2A1E">
              <w:rPr>
                <w:rFonts w:ascii="Georgia" w:hAnsi="Georgia"/>
                <w:sz w:val="24"/>
                <w:szCs w:val="24"/>
              </w:rPr>
              <w:t xml:space="preserve"> (</w:t>
            </w:r>
            <w:hyperlink r:id="rId8" w:history="1">
              <w:r w:rsidR="004B1B8F" w:rsidRPr="00BB5D3A">
                <w:rPr>
                  <w:rStyle w:val="Hyperlink"/>
                  <w:rFonts w:ascii="Georgia" w:hAnsi="Georgia"/>
                  <w:sz w:val="24"/>
                  <w:szCs w:val="24"/>
                </w:rPr>
                <w:t>ucconline@umpqua.edu</w:t>
              </w:r>
            </w:hyperlink>
            <w:r w:rsidRPr="000E2A1E">
              <w:rPr>
                <w:rFonts w:ascii="Georgia" w:hAnsi="Georgia"/>
                <w:sz w:val="24"/>
                <w:szCs w:val="24"/>
              </w:rPr>
              <w:t xml:space="preserve">) for </w:t>
            </w:r>
            <w:r w:rsidR="000D43F4">
              <w:rPr>
                <w:rFonts w:ascii="Georgia" w:hAnsi="Georgia"/>
                <w:sz w:val="24"/>
                <w:szCs w:val="24"/>
              </w:rPr>
              <w:t>next steps</w:t>
            </w:r>
            <w:r w:rsidR="00606E9D">
              <w:rPr>
                <w:rFonts w:ascii="Georgia" w:hAnsi="Georgia"/>
                <w:sz w:val="24"/>
                <w:szCs w:val="24"/>
              </w:rPr>
              <w:t>. See bottom of form for description of next steps.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Pr="007C1ADA" w:rsidRDefault="001A3169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Questions:</w:t>
            </w:r>
          </w:p>
        </w:tc>
        <w:tc>
          <w:tcPr>
            <w:tcW w:w="2684" w:type="pct"/>
          </w:tcPr>
          <w:p w:rsidR="00D21706" w:rsidRPr="007C1ADA" w:rsidRDefault="0074496A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Complete this </w:t>
            </w:r>
            <w:r w:rsidR="001A3169">
              <w:rPr>
                <w:rFonts w:ascii="Georgia" w:hAnsi="Georgia"/>
                <w:b/>
                <w:sz w:val="28"/>
                <w:szCs w:val="28"/>
              </w:rPr>
              <w:t>column: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D21706" w:rsidRPr="007C1ADA" w:rsidRDefault="008E3518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Course Developer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C45D4">
              <w:rPr>
                <w:rFonts w:ascii="Georgia" w:hAnsi="Georgia"/>
                <w:b/>
                <w:sz w:val="24"/>
                <w:szCs w:val="24"/>
              </w:rPr>
              <w:t xml:space="preserve">(CD) 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>Information</w:t>
            </w:r>
          </w:p>
        </w:tc>
        <w:tc>
          <w:tcPr>
            <w:tcW w:w="2684" w:type="pct"/>
            <w:shd w:val="clear" w:color="auto" w:fill="D9D9D9"/>
          </w:tcPr>
          <w:p w:rsidR="00D21706" w:rsidRPr="007C1ADA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440A78">
        <w:trPr>
          <w:cantSplit/>
          <w:trHeight w:val="545"/>
        </w:trPr>
        <w:tc>
          <w:tcPr>
            <w:tcW w:w="2316" w:type="pct"/>
            <w:vAlign w:val="center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2D6A">
              <w:rPr>
                <w:rFonts w:ascii="Georgia" w:hAnsi="Georgia"/>
                <w:sz w:val="24"/>
                <w:szCs w:val="24"/>
              </w:rPr>
              <w:t>Name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440A78">
        <w:trPr>
          <w:cantSplit/>
          <w:trHeight w:val="635"/>
        </w:trPr>
        <w:tc>
          <w:tcPr>
            <w:tcW w:w="2316" w:type="pct"/>
          </w:tcPr>
          <w:p w:rsidR="00D21706" w:rsidRPr="000D015E" w:rsidRDefault="00BC45D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0B2889">
              <w:rPr>
                <w:rFonts w:ascii="Georgia" w:hAnsi="Georgia"/>
                <w:sz w:val="24"/>
                <w:szCs w:val="24"/>
              </w:rPr>
              <w:t>What is the course developer (CD) Banner ID?</w:t>
            </w:r>
          </w:p>
        </w:tc>
        <w:tc>
          <w:tcPr>
            <w:tcW w:w="2684" w:type="pct"/>
          </w:tcPr>
          <w:p w:rsidR="00D21706" w:rsidRPr="007E6989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45D4" w:rsidRPr="00B22D6A" w:rsidTr="00440A78">
        <w:trPr>
          <w:cantSplit/>
        </w:trPr>
        <w:tc>
          <w:tcPr>
            <w:tcW w:w="2316" w:type="pct"/>
          </w:tcPr>
          <w:p w:rsidR="00BC45D4" w:rsidRPr="000D015E" w:rsidRDefault="0023411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Will the </w:t>
            </w:r>
            <w:r w:rsidR="000B2889">
              <w:rPr>
                <w:rFonts w:ascii="Georgia" w:hAnsi="Georgia"/>
                <w:sz w:val="24"/>
                <w:szCs w:val="24"/>
              </w:rPr>
              <w:t>course developer (</w:t>
            </w:r>
            <w:r>
              <w:rPr>
                <w:rFonts w:ascii="Georgia" w:hAnsi="Georgia"/>
                <w:sz w:val="24"/>
                <w:szCs w:val="24"/>
              </w:rPr>
              <w:t>CD</w:t>
            </w:r>
            <w:r w:rsidR="000B2889">
              <w:rPr>
                <w:rFonts w:ascii="Georgia" w:hAnsi="Georgia"/>
                <w:sz w:val="24"/>
                <w:szCs w:val="24"/>
              </w:rPr>
              <w:t>)</w:t>
            </w:r>
            <w:r>
              <w:rPr>
                <w:rFonts w:ascii="Georgia" w:hAnsi="Georgia"/>
                <w:sz w:val="24"/>
                <w:szCs w:val="24"/>
              </w:rPr>
              <w:t xml:space="preserve"> teach</w:t>
            </w:r>
            <w:r w:rsidR="00BC45D4" w:rsidRPr="000D015E">
              <w:rPr>
                <w:rFonts w:ascii="Georgia" w:hAnsi="Georgia"/>
                <w:sz w:val="24"/>
                <w:szCs w:val="24"/>
              </w:rPr>
              <w:t xml:space="preserve"> this course online?</w:t>
            </w:r>
          </w:p>
        </w:tc>
        <w:tc>
          <w:tcPr>
            <w:tcW w:w="2684" w:type="pct"/>
            <w:vAlign w:val="center"/>
          </w:tcPr>
          <w:p w:rsidR="00BC45D4" w:rsidRPr="007E6989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Pr="000D015E" w:rsidRDefault="00BC45D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3.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Has </w:t>
            </w:r>
            <w:r w:rsidRPr="000D015E">
              <w:rPr>
                <w:rFonts w:ascii="Georgia" w:hAnsi="Georgia"/>
                <w:sz w:val="24"/>
                <w:szCs w:val="24"/>
              </w:rPr>
              <w:t>the course developer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:</w:t>
            </w:r>
          </w:p>
          <w:p w:rsidR="0049146F" w:rsidRPr="000D015E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(</w:t>
            </w:r>
            <w:r w:rsidR="000D6962">
              <w:rPr>
                <w:rFonts w:ascii="Georgia" w:hAnsi="Georgia"/>
                <w:sz w:val="24"/>
                <w:szCs w:val="24"/>
              </w:rPr>
              <w:t>Check all that apply. I</w:t>
            </w:r>
            <w:r w:rsidRPr="000D015E">
              <w:rPr>
                <w:rFonts w:ascii="Georgia" w:hAnsi="Georgia"/>
                <w:sz w:val="24"/>
                <w:szCs w:val="24"/>
              </w:rPr>
              <w:t>nclude any additional credentials for online course development</w:t>
            </w:r>
            <w:r w:rsidR="00DF721E" w:rsidRPr="000D015E">
              <w:rPr>
                <w:rFonts w:ascii="Georgia" w:hAnsi="Georgia"/>
                <w:sz w:val="24"/>
                <w:szCs w:val="24"/>
              </w:rPr>
              <w:t xml:space="preserve"> in space below</w:t>
            </w:r>
            <w:r w:rsidR="00AF7047">
              <w:rPr>
                <w:rFonts w:ascii="Georgia" w:hAnsi="Georgia"/>
                <w:sz w:val="24"/>
                <w:szCs w:val="24"/>
              </w:rPr>
              <w:t>.</w:t>
            </w:r>
            <w:r w:rsidRPr="000D015E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84" w:type="pct"/>
          </w:tcPr>
          <w:p w:rsidR="00422183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00F94">
              <w:rPr>
                <w:rFonts w:ascii="Georgia" w:hAnsi="Georgia"/>
                <w:sz w:val="24"/>
                <w:szCs w:val="24"/>
              </w:rPr>
              <w:t>Please respond to each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of the following. This will help determine what type of support the course developer (CD) will need. </w:t>
            </w:r>
            <w:r w:rsidR="00A0053F" w:rsidRPr="00100F9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22183" w:rsidRDefault="0042218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F6B19" w:rsidRPr="00100F94" w:rsidRDefault="00A0053F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00F94">
              <w:rPr>
                <w:rFonts w:ascii="Georgia" w:hAnsi="Georgia"/>
                <w:sz w:val="24"/>
                <w:szCs w:val="24"/>
              </w:rPr>
              <w:t>Has the course developer:</w:t>
            </w:r>
          </w:p>
          <w:p w:rsidR="001A2B31" w:rsidRPr="000D015E" w:rsidRDefault="001A2B31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taught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this course F2F before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? </w:t>
            </w:r>
            <w:r w:rsidR="000D015E" w:rsidRPr="00F96F5F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 w:rsidR="001A51D1">
              <w:rPr>
                <w:rFonts w:ascii="Georgia" w:hAnsi="Georgia"/>
                <w:sz w:val="24"/>
                <w:szCs w:val="24"/>
              </w:rPr>
              <w:t>Yes</w:t>
            </w:r>
            <w:r w:rsidR="001A51D1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No</w:t>
            </w:r>
            <w:r w:rsidR="001A51D1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0D5ADC" w:rsidRPr="000B2889" w:rsidRDefault="00804C79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been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ADC" w:rsidRPr="000D015E">
              <w:rPr>
                <w:rFonts w:ascii="Georgia" w:hAnsi="Georgia"/>
                <w:sz w:val="24"/>
                <w:szCs w:val="24"/>
              </w:rPr>
              <w:t xml:space="preserve">trained in </w:t>
            </w:r>
            <w:r w:rsidR="000D6962">
              <w:rPr>
                <w:rFonts w:ascii="Georgia" w:hAnsi="Georgia"/>
                <w:sz w:val="24"/>
                <w:szCs w:val="24"/>
              </w:rPr>
              <w:t>using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Canvas</w:t>
            </w:r>
            <w:r w:rsidR="009F6B19">
              <w:rPr>
                <w:rFonts w:ascii="Georgia" w:hAnsi="Georgia"/>
                <w:sz w:val="24"/>
                <w:szCs w:val="24"/>
              </w:rPr>
              <w:t>?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Yes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No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0B2889" w:rsidRPr="000D015E" w:rsidRDefault="000B2889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completed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422183">
              <w:rPr>
                <w:rFonts w:ascii="Georgia" w:hAnsi="Georgia"/>
                <w:sz w:val="24"/>
                <w:szCs w:val="24"/>
              </w:rPr>
              <w:t>Accessibility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training</w:t>
            </w:r>
            <w:r w:rsidR="00A32CE2">
              <w:rPr>
                <w:rFonts w:ascii="Georgia" w:hAnsi="Georgia"/>
                <w:sz w:val="24"/>
                <w:szCs w:val="24"/>
              </w:rPr>
              <w:t>?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0D015E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422183">
              <w:rPr>
                <w:rFonts w:ascii="Georgia" w:hAnsi="Georgia"/>
                <w:sz w:val="24"/>
                <w:szCs w:val="24"/>
              </w:rPr>
              <w:t>es</w:t>
            </w:r>
            <w:r w:rsidR="00422183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0D015E">
              <w:rPr>
                <w:rFonts w:ascii="Georgia" w:hAnsi="Georgia"/>
                <w:sz w:val="24"/>
                <w:szCs w:val="24"/>
              </w:rPr>
              <w:t>N</w:t>
            </w:r>
            <w:r w:rsidR="00422183">
              <w:rPr>
                <w:rFonts w:ascii="Georgia" w:hAnsi="Georgia"/>
                <w:sz w:val="24"/>
                <w:szCs w:val="24"/>
              </w:rPr>
              <w:t>o</w:t>
            </w:r>
            <w:r w:rsidR="00422183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D21706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d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eveloped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course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aught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online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aken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ourse before?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c</w:t>
            </w:r>
            <w:r w:rsidR="001A51D1">
              <w:rPr>
                <w:rFonts w:ascii="Georgia" w:hAnsi="Georgia"/>
                <w:sz w:val="24"/>
                <w:szCs w:val="24"/>
              </w:rPr>
              <w:t>ompleted</w:t>
            </w:r>
            <w:proofErr w:type="gramEnd"/>
            <w:r w:rsidR="001A51D1">
              <w:rPr>
                <w:rFonts w:ascii="Georgia" w:hAnsi="Georgia"/>
                <w:sz w:val="24"/>
                <w:szCs w:val="24"/>
              </w:rPr>
              <w:t xml:space="preserve"> QM training?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49146F" w:rsidRDefault="0049146F" w:rsidP="00440A78">
            <w:pPr>
              <w:pStyle w:val="ListParagraph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320337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C46F3">
              <w:rPr>
                <w:rFonts w:ascii="Georgia" w:hAnsi="Georgia"/>
                <w:b/>
                <w:sz w:val="24"/>
                <w:szCs w:val="24"/>
              </w:rPr>
              <w:t>Course Information</w:t>
            </w:r>
            <w:r w:rsidR="00055A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21706" w:rsidRPr="00320337" w:rsidRDefault="00055A8A" w:rsidP="00440A78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4C28D4">
              <w:rPr>
                <w:rFonts w:ascii="Georgia" w:hAnsi="Georgia"/>
                <w:b/>
                <w:i/>
              </w:rPr>
              <w:t xml:space="preserve">(Must be </w:t>
            </w:r>
            <w:r w:rsidR="001A3169">
              <w:rPr>
                <w:rFonts w:ascii="Georgia" w:hAnsi="Georgia"/>
                <w:b/>
                <w:i/>
              </w:rPr>
              <w:t xml:space="preserve">an </w:t>
            </w:r>
            <w:r w:rsidRPr="004C28D4">
              <w:rPr>
                <w:rFonts w:ascii="Georgia" w:hAnsi="Georgia"/>
                <w:b/>
                <w:i/>
              </w:rPr>
              <w:t>existing course</w:t>
            </w:r>
            <w:r w:rsidR="00A61FD1" w:rsidRPr="004C28D4">
              <w:rPr>
                <w:rFonts w:ascii="Georgia" w:hAnsi="Georgia"/>
                <w:b/>
                <w:i/>
              </w:rPr>
              <w:t xml:space="preserve"> in catalog)</w:t>
            </w:r>
            <w:r w:rsidR="001A2B31" w:rsidRPr="004C28D4">
              <w:rPr>
                <w:rFonts w:ascii="Georgia" w:hAnsi="Georgia"/>
                <w:b/>
                <w:i/>
              </w:rPr>
              <w:t xml:space="preserve"> </w:t>
            </w:r>
          </w:p>
        </w:tc>
        <w:tc>
          <w:tcPr>
            <w:tcW w:w="2684" w:type="pct"/>
            <w:shd w:val="clear" w:color="auto" w:fill="D9D9D9"/>
          </w:tcPr>
          <w:p w:rsidR="00D21706" w:rsidRPr="00FC46F3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0D43F4">
        <w:trPr>
          <w:cantSplit/>
          <w:trHeight w:val="455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 of course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0D43F4">
        <w:trPr>
          <w:cantSplit/>
          <w:trHeight w:val="527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Course ID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20337">
              <w:rPr>
                <w:rFonts w:ascii="Georgia" w:hAnsi="Georgia"/>
                <w:sz w:val="24"/>
                <w:szCs w:val="24"/>
              </w:rPr>
              <w:t>First t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erm course is to be offered</w:t>
            </w:r>
            <w:r w:rsidR="00320337">
              <w:rPr>
                <w:rFonts w:ascii="Georgia" w:hAnsi="Georgia"/>
                <w:sz w:val="24"/>
                <w:szCs w:val="24"/>
              </w:rPr>
              <w:t xml:space="preserve"> online</w:t>
            </w:r>
            <w:r w:rsidR="00022DE3">
              <w:rPr>
                <w:rFonts w:ascii="Georgia" w:hAnsi="Georgia"/>
                <w:sz w:val="24"/>
                <w:szCs w:val="24"/>
              </w:rPr>
              <w:t>: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22DE3" w:rsidRDefault="00022DE3" w:rsidP="00440A78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022DE3" w:rsidRP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Pr="00022DE3">
              <w:rPr>
                <w:rFonts w:ascii="Georgia" w:hAnsi="Georgia"/>
                <w:sz w:val="24"/>
                <w:szCs w:val="24"/>
              </w:rPr>
              <w:t>lease consider that quality course development usually r</w:t>
            </w:r>
            <w:r>
              <w:rPr>
                <w:rFonts w:ascii="Georgia" w:hAnsi="Georgia"/>
                <w:sz w:val="24"/>
                <w:szCs w:val="24"/>
              </w:rPr>
              <w:t>equires a full term to complete.</w:t>
            </w:r>
          </w:p>
          <w:p w:rsidR="00022DE3" w:rsidRPr="00B22D6A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4" w:type="pct"/>
          </w:tcPr>
          <w:p w:rsid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22DE3" w:rsidRPr="00B22D6A" w:rsidRDefault="00022DE3" w:rsidP="00440A78">
            <w:pPr>
              <w:spacing w:after="0" w:line="240" w:lineRule="auto"/>
            </w:pPr>
          </w:p>
        </w:tc>
      </w:tr>
      <w:tr w:rsidR="00D21706" w:rsidRPr="00B22D6A" w:rsidTr="000D43F4">
        <w:trPr>
          <w:cantSplit/>
          <w:trHeight w:val="518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F7343">
              <w:rPr>
                <w:rFonts w:ascii="Georgia" w:hAnsi="Georgia"/>
                <w:sz w:val="24"/>
                <w:szCs w:val="24"/>
              </w:rPr>
              <w:t>7</w:t>
            </w:r>
            <w:r w:rsidR="00BC45D4" w:rsidRPr="00DF7343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0D6962">
              <w:rPr>
                <w:rFonts w:ascii="Georgia" w:hAnsi="Georgia"/>
                <w:sz w:val="24"/>
                <w:szCs w:val="24"/>
              </w:rPr>
              <w:t>Number of c</w:t>
            </w:r>
            <w:r w:rsidR="001A2B31" w:rsidRPr="00DF7343">
              <w:rPr>
                <w:rFonts w:ascii="Georgia" w:hAnsi="Georgia"/>
                <w:sz w:val="24"/>
                <w:szCs w:val="24"/>
              </w:rPr>
              <w:t>ourse credits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0D43F4">
        <w:trPr>
          <w:cantSplit/>
          <w:trHeight w:val="1895"/>
        </w:trPr>
        <w:tc>
          <w:tcPr>
            <w:tcW w:w="2316" w:type="pct"/>
          </w:tcPr>
          <w:p w:rsidR="00D21706" w:rsidRPr="00BC45D4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BC45D4">
              <w:rPr>
                <w:rFonts w:ascii="Georgia" w:hAnsi="Georgia"/>
                <w:sz w:val="24"/>
                <w:szCs w:val="24"/>
              </w:rPr>
              <w:t>. Choose one of the following:</w:t>
            </w:r>
          </w:p>
        </w:tc>
        <w:tc>
          <w:tcPr>
            <w:tcW w:w="2684" w:type="pct"/>
          </w:tcPr>
          <w:p w:rsidR="00D21706" w:rsidRPr="00BC45D4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New online course development (100% online)</w:t>
            </w:r>
          </w:p>
          <w:p w:rsidR="00BC45D4" w:rsidRPr="00A32CE2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Hybrid course (A portion of clock hours is scheduled face-to-face and remainder online)</w:t>
            </w:r>
          </w:p>
          <w:p w:rsidR="00A32CE2" w:rsidRPr="00B22D6A" w:rsidRDefault="00A32CE2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Course Redevelopment</w:t>
            </w:r>
          </w:p>
        </w:tc>
      </w:tr>
      <w:tr w:rsidR="001A2B31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1A2B31" w:rsidRPr="00FC46F3" w:rsidRDefault="00DF721E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4048">
              <w:rPr>
                <w:rFonts w:ascii="Georgia" w:hAnsi="Georgia"/>
                <w:b/>
                <w:sz w:val="24"/>
                <w:szCs w:val="24"/>
              </w:rPr>
              <w:lastRenderedPageBreak/>
              <w:t>Justification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b/>
                <w:sz w:val="24"/>
                <w:szCs w:val="24"/>
              </w:rPr>
              <w:t>for request</w:t>
            </w:r>
          </w:p>
        </w:tc>
        <w:tc>
          <w:tcPr>
            <w:tcW w:w="2684" w:type="pct"/>
            <w:shd w:val="clear" w:color="auto" w:fill="D9D9D9"/>
          </w:tcPr>
          <w:p w:rsidR="001A2B31" w:rsidRPr="00FC46F3" w:rsidRDefault="001A2B31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A2B31" w:rsidRPr="00B22D6A" w:rsidTr="00FB312B">
        <w:trPr>
          <w:cantSplit/>
          <w:trHeight w:val="2132"/>
        </w:trPr>
        <w:tc>
          <w:tcPr>
            <w:tcW w:w="2316" w:type="pct"/>
          </w:tcPr>
          <w:p w:rsidR="001A2B31" w:rsidRPr="00B22D6A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P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lease provide a brief history of how this course is essential to </w:t>
            </w:r>
            <w:r w:rsidR="000D6962" w:rsidRPr="00234116">
              <w:rPr>
                <w:rFonts w:ascii="Georgia" w:hAnsi="Georgia"/>
                <w:sz w:val="24"/>
                <w:szCs w:val="24"/>
              </w:rPr>
              <w:t>the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pro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>gram and include how offering it online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will benefit the students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I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nclude any additional information such as expected demand</w:t>
            </w:r>
            <w:r w:rsidR="003A3EC5" w:rsidRPr="00234116">
              <w:rPr>
                <w:rFonts w:ascii="Georgia" w:hAnsi="Georgia"/>
                <w:sz w:val="24"/>
                <w:szCs w:val="24"/>
              </w:rPr>
              <w:t>,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 program changes,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and strategic</w:t>
            </w:r>
            <w:r w:rsidR="009F6B19" w:rsidRPr="00234116">
              <w:rPr>
                <w:rFonts w:ascii="Georgia" w:hAnsi="Georgia"/>
                <w:sz w:val="24"/>
                <w:szCs w:val="24"/>
              </w:rPr>
              <w:t xml:space="preserve"> program goals.</w:t>
            </w:r>
          </w:p>
        </w:tc>
        <w:tc>
          <w:tcPr>
            <w:tcW w:w="2684" w:type="pct"/>
          </w:tcPr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721E" w:rsidRPr="00B22D6A" w:rsidTr="00FB312B">
        <w:trPr>
          <w:cantSplit/>
          <w:trHeight w:val="620"/>
        </w:trPr>
        <w:tc>
          <w:tcPr>
            <w:tcW w:w="2316" w:type="pct"/>
          </w:tcPr>
          <w:p w:rsidR="00DF721E" w:rsidRPr="001D4048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 xml:space="preserve">10. 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>Approved course outcomes and/or course outline must be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attached to this form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84" w:type="pct"/>
          </w:tcPr>
          <w:p w:rsidR="00DF721E" w:rsidRPr="001D4048" w:rsidRDefault="00DF721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>Course outcomes attached</w:t>
            </w:r>
            <w:r w:rsidR="009F6B19"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es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D4048">
              <w:rPr>
                <w:rFonts w:ascii="Georgia" w:hAnsi="Georgia"/>
                <w:sz w:val="24"/>
                <w:szCs w:val="24"/>
              </w:rPr>
              <w:t>N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o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1A2B31" w:rsidRPr="00B22D6A" w:rsidTr="00FB312B">
        <w:trPr>
          <w:cantSplit/>
          <w:trHeight w:val="710"/>
        </w:trPr>
        <w:tc>
          <w:tcPr>
            <w:tcW w:w="2316" w:type="pct"/>
          </w:tcPr>
          <w:p w:rsidR="001A2B31" w:rsidRPr="00B22D6A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r w:rsidR="001A2B31" w:rsidRPr="00440A78">
              <w:rPr>
                <w:rFonts w:ascii="Georgia" w:hAnsi="Georgia"/>
                <w:b/>
                <w:sz w:val="24"/>
                <w:szCs w:val="24"/>
              </w:rPr>
              <w:t>Department chair</w:t>
            </w:r>
            <w:r w:rsidR="001A2B31"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792653" w:rsidRPr="00B22D6A" w:rsidTr="00440A78">
        <w:trPr>
          <w:cantSplit/>
          <w:trHeight w:val="638"/>
        </w:trPr>
        <w:tc>
          <w:tcPr>
            <w:tcW w:w="2316" w:type="pct"/>
          </w:tcPr>
          <w:p w:rsidR="00792653" w:rsidRDefault="000D696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Dean</w:t>
            </w:r>
            <w:r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4" w:type="pct"/>
          </w:tcPr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92653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1A2B31" w:rsidRPr="00B22D6A" w:rsidTr="00FB312B">
        <w:trPr>
          <w:cantSplit/>
          <w:trHeight w:val="2132"/>
        </w:trPr>
        <w:tc>
          <w:tcPr>
            <w:tcW w:w="2316" w:type="pct"/>
          </w:tcPr>
          <w:p w:rsidR="001A2B31" w:rsidRDefault="00440A78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0D43F4">
              <w:rPr>
                <w:rFonts w:ascii="Georgia" w:hAnsi="Georgia"/>
                <w:sz w:val="24"/>
                <w:szCs w:val="24"/>
              </w:rPr>
              <w:t>a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FB31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B1B8F">
              <w:rPr>
                <w:rFonts w:ascii="Georgia" w:hAnsi="Georgia"/>
                <w:b/>
                <w:sz w:val="24"/>
                <w:szCs w:val="24"/>
              </w:rPr>
              <w:t>Provost</w:t>
            </w:r>
            <w:r w:rsidR="00A32CE2"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6962">
              <w:rPr>
                <w:rFonts w:ascii="Georgia" w:hAnsi="Georgia"/>
                <w:sz w:val="24"/>
                <w:szCs w:val="24"/>
              </w:rPr>
              <w:t>Course development</w:t>
            </w:r>
            <w:r w:rsid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B312B">
              <w:rPr>
                <w:rFonts w:ascii="Georgia" w:hAnsi="Georgia"/>
                <w:sz w:val="24"/>
                <w:szCs w:val="24"/>
              </w:rPr>
              <w:t xml:space="preserve">           </w:t>
            </w:r>
            <w:r w:rsidR="000D6962">
              <w:rPr>
                <w:rFonts w:ascii="Georgia" w:hAnsi="Georgia"/>
                <w:sz w:val="24"/>
                <w:szCs w:val="24"/>
              </w:rPr>
              <w:t>authorized:</w:t>
            </w:r>
          </w:p>
          <w:p w:rsidR="00FB312B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B312B">
              <w:rPr>
                <w:rFonts w:ascii="MS Gothic" w:eastAsia="MS Gothic" w:hAnsi="MS Gothic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3175</wp:posOffset>
                      </wp:positionV>
                      <wp:extent cx="0" cy="8858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4EE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.25pt" to="10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 stipend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Without stipend</w:t>
            </w:r>
            <w:r>
              <w:rPr>
                <w:rFonts w:ascii="Georgia" w:hAnsi="Georgia"/>
                <w:sz w:val="24"/>
                <w:szCs w:val="24"/>
              </w:rPr>
              <w:br/>
              <w:t xml:space="preserve">Amount:$                     Notes:       </w:t>
            </w:r>
          </w:p>
          <w:p w:rsidR="00FB312B" w:rsidRPr="00B22D6A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               </w:t>
            </w:r>
            <w:r>
              <w:rPr>
                <w:rFonts w:ascii="Georgia" w:hAnsi="Georgia"/>
                <w:sz w:val="24"/>
                <w:szCs w:val="24"/>
              </w:rPr>
              <w:br/>
              <w:t>Budget Source:</w:t>
            </w:r>
          </w:p>
        </w:tc>
        <w:tc>
          <w:tcPr>
            <w:tcW w:w="2684" w:type="pct"/>
          </w:tcPr>
          <w:p w:rsidR="00A32CE2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D43F4" w:rsidRDefault="000D43F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C04F05" w:rsidRPr="00B22D6A" w:rsidTr="00FB312B">
        <w:trPr>
          <w:cantSplit/>
          <w:trHeight w:val="998"/>
        </w:trPr>
        <w:tc>
          <w:tcPr>
            <w:tcW w:w="2316" w:type="pct"/>
          </w:tcPr>
          <w:p w:rsidR="00C04F05" w:rsidRDefault="00C04F05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6347">
              <w:rPr>
                <w:rFonts w:ascii="Georgia" w:hAnsi="Georgia"/>
                <w:sz w:val="24"/>
                <w:szCs w:val="24"/>
              </w:rPr>
              <w:t xml:space="preserve">Date course must be ready for Quality Matters (QM) Peer Review process </w:t>
            </w:r>
            <w:r w:rsidR="00AF2D35">
              <w:rPr>
                <w:rFonts w:ascii="Georgia" w:hAnsi="Georgia"/>
                <w:sz w:val="24"/>
                <w:szCs w:val="24"/>
              </w:rPr>
              <w:t>(MM/DD/YY)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0D6962" w:rsidRPr="00396347" w:rsidRDefault="000D6962" w:rsidP="002F62B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*at least </w:t>
            </w:r>
            <w:r w:rsidR="002F62BD">
              <w:rPr>
                <w:rFonts w:ascii="Georgia" w:hAnsi="Georgia"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Pr="00C24B09">
              <w:rPr>
                <w:rFonts w:ascii="Georgia" w:hAnsi="Georgia"/>
                <w:color w:val="FF0000"/>
                <w:sz w:val="24"/>
                <w:szCs w:val="24"/>
              </w:rPr>
              <w:t xml:space="preserve"> weeks prior </w:t>
            </w:r>
            <w:r>
              <w:rPr>
                <w:rFonts w:ascii="Georgia" w:hAnsi="Georgia"/>
                <w:sz w:val="24"/>
                <w:szCs w:val="24"/>
              </w:rPr>
              <w:t>to term offered</w:t>
            </w:r>
          </w:p>
        </w:tc>
        <w:tc>
          <w:tcPr>
            <w:tcW w:w="2684" w:type="pct"/>
          </w:tcPr>
          <w:p w:rsidR="00C04F05" w:rsidRPr="00396347" w:rsidRDefault="00C04F05" w:rsidP="00440A78">
            <w:pPr>
              <w:spacing w:after="0" w:line="240" w:lineRule="auto"/>
            </w:pPr>
          </w:p>
        </w:tc>
      </w:tr>
      <w:tr w:rsidR="00594064" w:rsidRPr="00B22D6A" w:rsidTr="00440A78">
        <w:trPr>
          <w:cantSplit/>
          <w:trHeight w:val="113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94064" w:rsidRPr="00B22D6A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When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approved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the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course developer (CD) will be contacted by </w:t>
            </w:r>
            <w:proofErr w:type="spellStart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regarding the first meeting and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next steps</w:t>
            </w:r>
            <w:r w:rsidR="00B83CE9">
              <w:rPr>
                <w:rFonts w:ascii="Georgia" w:hAnsi="Georgia"/>
                <w:b/>
                <w:sz w:val="24"/>
                <w:szCs w:val="24"/>
              </w:rPr>
              <w:t xml:space="preserve"> (see below)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>The status is recorde</w:t>
            </w:r>
            <w:r w:rsidR="000D6962">
              <w:rPr>
                <w:rFonts w:ascii="Georgia" w:hAnsi="Georgia"/>
                <w:b/>
                <w:sz w:val="24"/>
                <w:szCs w:val="24"/>
              </w:rPr>
              <w:t xml:space="preserve">d and department chair and dean </w:t>
            </w:r>
            <w:r w:rsidR="00C772D9">
              <w:rPr>
                <w:rFonts w:ascii="Georgia" w:hAnsi="Georgia"/>
                <w:b/>
                <w:sz w:val="24"/>
                <w:szCs w:val="24"/>
              </w:rPr>
              <w:t>are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notified with updates. </w:t>
            </w:r>
          </w:p>
        </w:tc>
      </w:tr>
      <w:tr w:rsidR="0074496A" w:rsidRPr="00B22D6A" w:rsidTr="00FB312B">
        <w:trPr>
          <w:cantSplit/>
          <w:trHeight w:val="4868"/>
        </w:trPr>
        <w:tc>
          <w:tcPr>
            <w:tcW w:w="5000" w:type="pct"/>
            <w:gridSpan w:val="2"/>
            <w:vAlign w:val="center"/>
          </w:tcPr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Course Developer:</w:t>
            </w:r>
          </w:p>
          <w:p w:rsidR="0074496A" w:rsidRPr="00A32CE2" w:rsidRDefault="0074496A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A32CE2">
              <w:rPr>
                <w:rFonts w:ascii="Georgia" w:hAnsi="Georgia"/>
                <w:sz w:val="24"/>
                <w:szCs w:val="24"/>
              </w:rPr>
              <w:t>meets</w:t>
            </w:r>
            <w:proofErr w:type="gramEnd"/>
            <w:r w:rsidRPr="00A32CE2">
              <w:rPr>
                <w:rFonts w:ascii="Georgia" w:hAnsi="Georgia"/>
                <w:sz w:val="24"/>
                <w:szCs w:val="24"/>
              </w:rPr>
              <w:t xml:space="preserve"> with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to schedule a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>n initial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check-in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A32CE2">
              <w:rPr>
                <w:rFonts w:ascii="Georgia" w:hAnsi="Georgia"/>
                <w:sz w:val="24"/>
                <w:szCs w:val="24"/>
              </w:rPr>
              <w:t>timeline for progress updates, assistance or additional training.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participates in recommended training as identified by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eg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Accessibility, Canvas, Quality Matters, Best Online Teaching Practices)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receives a course shell for </w:t>
            </w:r>
            <w:r w:rsidRPr="00B22D6A">
              <w:rPr>
                <w:rFonts w:ascii="Georgia" w:hAnsi="Georgia"/>
                <w:sz w:val="24"/>
                <w:szCs w:val="24"/>
              </w:rPr>
              <w:t>development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notifies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when the course is ready for </w:t>
            </w:r>
            <w:r w:rsidRPr="00C77264">
              <w:rPr>
                <w:rFonts w:ascii="Georgia" w:hAnsi="Georgia"/>
                <w:i/>
                <w:sz w:val="24"/>
                <w:szCs w:val="24"/>
              </w:rPr>
              <w:t>QM Peer Review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receives a </w:t>
            </w:r>
            <w:r w:rsidRPr="0093765A">
              <w:rPr>
                <w:rFonts w:ascii="Georgia" w:hAnsi="Georgia"/>
                <w:i/>
                <w:sz w:val="24"/>
                <w:szCs w:val="24"/>
              </w:rPr>
              <w:t>QM Peer Review</w:t>
            </w:r>
            <w:r>
              <w:rPr>
                <w:rFonts w:ascii="Georgia" w:hAnsi="Georgia"/>
                <w:sz w:val="24"/>
                <w:szCs w:val="24"/>
              </w:rPr>
              <w:t xml:space="preserve"> report approximatel</w:t>
            </w:r>
            <w:r w:rsidR="00440A78">
              <w:rPr>
                <w:rFonts w:ascii="Georgia" w:hAnsi="Georgia"/>
                <w:sz w:val="24"/>
                <w:szCs w:val="24"/>
              </w:rPr>
              <w:t>y 2-3 weeks from the step above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makes recommended edits identified in the</w:t>
            </w:r>
            <w:r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Quality Matters Peer Review </w:t>
            </w:r>
            <w:r w:rsidR="00440A78">
              <w:rPr>
                <w:rFonts w:ascii="Georgia" w:hAnsi="Georgia"/>
                <w:sz w:val="24"/>
                <w:szCs w:val="24"/>
              </w:rPr>
              <w:t>report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notifies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when</w:t>
            </w:r>
            <w:r w:rsidR="00440A78">
              <w:rPr>
                <w:rFonts w:ascii="Georgia" w:hAnsi="Georgia"/>
                <w:sz w:val="24"/>
                <w:szCs w:val="24"/>
              </w:rPr>
              <w:t xml:space="preserve"> edits are complete</w:t>
            </w:r>
          </w:p>
          <w:p w:rsidR="00440A78" w:rsidRDefault="00440A78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40A78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Pr="00440A78">
              <w:rPr>
                <w:rFonts w:ascii="Georgia" w:hAnsi="Georgia"/>
                <w:sz w:val="24"/>
                <w:szCs w:val="24"/>
              </w:rPr>
              <w:t xml:space="preserve"> notifies Department Chair, Dean, </w:t>
            </w:r>
            <w:r w:rsidR="004B1B8F">
              <w:rPr>
                <w:rFonts w:ascii="Georgia" w:hAnsi="Georgia"/>
                <w:sz w:val="24"/>
                <w:szCs w:val="24"/>
              </w:rPr>
              <w:t>and Provost office</w:t>
            </w:r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B1B8F">
              <w:rPr>
                <w:rFonts w:ascii="Georgia" w:hAnsi="Georgia"/>
                <w:sz w:val="24"/>
                <w:szCs w:val="24"/>
              </w:rPr>
              <w:t xml:space="preserve">upon </w:t>
            </w:r>
            <w:r w:rsidRPr="00440A78">
              <w:rPr>
                <w:rFonts w:ascii="Georgia" w:hAnsi="Georgia"/>
                <w:sz w:val="24"/>
                <w:szCs w:val="24"/>
              </w:rPr>
              <w:t>completion of course development.</w:t>
            </w:r>
          </w:p>
          <w:p w:rsidR="00440A78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4B1B8F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Provost office</w:t>
            </w:r>
            <w:r w:rsidR="00440A78">
              <w:rPr>
                <w:rFonts w:ascii="Georgia" w:hAnsi="Georgia"/>
                <w:sz w:val="24"/>
                <w:szCs w:val="24"/>
              </w:rPr>
              <w:t xml:space="preserve"> processes </w:t>
            </w:r>
            <w:r w:rsidR="00A32CE2" w:rsidRPr="00440A78">
              <w:rPr>
                <w:rFonts w:ascii="Georgia" w:hAnsi="Georgia"/>
                <w:sz w:val="24"/>
                <w:szCs w:val="24"/>
              </w:rPr>
              <w:t xml:space="preserve">CD </w:t>
            </w:r>
            <w:r w:rsidR="00440A78">
              <w:rPr>
                <w:rFonts w:ascii="Georgia" w:hAnsi="Georgia"/>
                <w:sz w:val="24"/>
                <w:szCs w:val="24"/>
              </w:rPr>
              <w:t>stipend</w:t>
            </w:r>
          </w:p>
        </w:tc>
      </w:tr>
    </w:tbl>
    <w:p w:rsidR="003A3EC5" w:rsidRPr="009A6AE8" w:rsidRDefault="003A3EC5" w:rsidP="009A6AE8">
      <w:pPr>
        <w:rPr>
          <w:rFonts w:ascii="Georgia" w:hAnsi="Georgia"/>
          <w:i/>
          <w:sz w:val="24"/>
          <w:szCs w:val="24"/>
        </w:rPr>
      </w:pPr>
    </w:p>
    <w:sectPr w:rsidR="003A3EC5" w:rsidRPr="009A6AE8" w:rsidSect="009A6AE8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A8" w:rsidRDefault="000E2FA8" w:rsidP="00D21706">
      <w:pPr>
        <w:spacing w:after="0" w:line="240" w:lineRule="auto"/>
      </w:pPr>
      <w:r>
        <w:separator/>
      </w:r>
    </w:p>
  </w:endnote>
  <w:endnote w:type="continuationSeparator" w:id="0">
    <w:p w:rsidR="000E2FA8" w:rsidRDefault="000E2FA8" w:rsidP="00D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E8" w:rsidRDefault="009A6AE8" w:rsidP="009A6AE8">
    <w:pPr>
      <w:pStyle w:val="Footer"/>
    </w:pPr>
    <w:r>
      <w:t>Online Course Development Form updated 01/11/17</w:t>
    </w:r>
  </w:p>
  <w:p w:rsidR="0074496A" w:rsidRPr="009A6AE8" w:rsidRDefault="0074496A" w:rsidP="009A6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F" w:rsidRPr="00DE798F" w:rsidRDefault="00DE798F">
    <w:pPr>
      <w:pStyle w:val="Footer"/>
      <w:rPr>
        <w:rFonts w:ascii="Georgia" w:hAnsi="Georgia"/>
      </w:rPr>
    </w:pPr>
    <w:r>
      <w:tab/>
    </w:r>
    <w:r>
      <w:tab/>
    </w:r>
    <w:proofErr w:type="gramStart"/>
    <w:r w:rsidRPr="00DE798F">
      <w:rPr>
        <w:rFonts w:ascii="Georgia" w:hAnsi="Georgia"/>
      </w:rPr>
      <w:t>updated</w:t>
    </w:r>
    <w:proofErr w:type="gramEnd"/>
    <w:r w:rsidRPr="00DE798F">
      <w:rPr>
        <w:rFonts w:ascii="Georgia" w:hAnsi="Georgia"/>
      </w:rPr>
      <w:t xml:space="preserve">: </w:t>
    </w:r>
    <w:r w:rsidR="004B1B8F">
      <w:rPr>
        <w:rFonts w:ascii="Georgia" w:hAnsi="Georgia"/>
      </w:rPr>
      <w:t>10/5</w:t>
    </w:r>
    <w:r w:rsidRPr="00DE798F">
      <w:rPr>
        <w:rFonts w:ascii="Georgia" w:hAnsi="Georgia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A8" w:rsidRDefault="000E2FA8" w:rsidP="00D21706">
      <w:pPr>
        <w:spacing w:after="0" w:line="240" w:lineRule="auto"/>
      </w:pPr>
      <w:r>
        <w:separator/>
      </w:r>
    </w:p>
  </w:footnote>
  <w:footnote w:type="continuationSeparator" w:id="0">
    <w:p w:rsidR="000E2FA8" w:rsidRDefault="000E2FA8" w:rsidP="00D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32"/>
        <w:szCs w:val="32"/>
        <w:u w:val="single"/>
      </w:rPr>
      <w:t>Online Course Development Form</w:t>
    </w:r>
    <w:r>
      <w:rPr>
        <w:rFonts w:ascii="Georgia" w:hAnsi="Georgia"/>
        <w:b/>
        <w:sz w:val="24"/>
        <w:szCs w:val="24"/>
      </w:rPr>
      <w:t xml:space="preserve"> </w:t>
    </w:r>
    <w:r>
      <w:rPr>
        <w:rFonts w:ascii="Georgia" w:hAnsi="Georgia"/>
        <w:b/>
        <w:sz w:val="24"/>
        <w:szCs w:val="24"/>
      </w:rPr>
      <w:br/>
    </w:r>
    <w:r w:rsidRPr="00477AFE">
      <w:rPr>
        <w:rFonts w:ascii="Georgia" w:hAnsi="Georgia"/>
        <w:b/>
      </w:rPr>
      <w:t>Complete items 1-10 before submitting this form to your department chair and/or Dean.</w:t>
    </w:r>
  </w:p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61" w:rsidRDefault="000E2A1E" w:rsidP="00AD3F61">
    <w:pPr>
      <w:pStyle w:val="Header"/>
      <w:jc w:val="center"/>
    </w:pPr>
    <w:r>
      <w:rPr>
        <w:b/>
        <w:sz w:val="40"/>
        <w:szCs w:val="40"/>
        <w:u w:val="single"/>
      </w:rPr>
      <w:t>Online Course Development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46D"/>
    <w:multiLevelType w:val="hybridMultilevel"/>
    <w:tmpl w:val="8C3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D54"/>
    <w:multiLevelType w:val="hybridMultilevel"/>
    <w:tmpl w:val="C9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0C"/>
    <w:multiLevelType w:val="hybridMultilevel"/>
    <w:tmpl w:val="ADC4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14A1D"/>
    <w:multiLevelType w:val="hybridMultilevel"/>
    <w:tmpl w:val="F2507298"/>
    <w:lvl w:ilvl="0" w:tplc="6F186696">
      <w:start w:val="1"/>
      <w:numFmt w:val="bullet"/>
      <w:lvlText w:val=""/>
      <w:lvlJc w:val="left"/>
      <w:pPr>
        <w:ind w:left="37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417B5B20"/>
    <w:multiLevelType w:val="hybridMultilevel"/>
    <w:tmpl w:val="5BA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A7C"/>
    <w:multiLevelType w:val="hybridMultilevel"/>
    <w:tmpl w:val="E76A55C2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15868"/>
    <w:multiLevelType w:val="hybridMultilevel"/>
    <w:tmpl w:val="9E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9F6"/>
    <w:multiLevelType w:val="hybridMultilevel"/>
    <w:tmpl w:val="A4D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9"/>
    <w:rsid w:val="00022DE3"/>
    <w:rsid w:val="00027C5B"/>
    <w:rsid w:val="00055A8A"/>
    <w:rsid w:val="00070DE5"/>
    <w:rsid w:val="00091078"/>
    <w:rsid w:val="000B2889"/>
    <w:rsid w:val="000C7815"/>
    <w:rsid w:val="000D015E"/>
    <w:rsid w:val="000D43F4"/>
    <w:rsid w:val="000D5ADC"/>
    <w:rsid w:val="000D67D1"/>
    <w:rsid w:val="000D6962"/>
    <w:rsid w:val="000E2A1E"/>
    <w:rsid w:val="000E2FA8"/>
    <w:rsid w:val="00100F94"/>
    <w:rsid w:val="00126024"/>
    <w:rsid w:val="001322C6"/>
    <w:rsid w:val="001427E6"/>
    <w:rsid w:val="001A2B31"/>
    <w:rsid w:val="001A2EC5"/>
    <w:rsid w:val="001A3169"/>
    <w:rsid w:val="001A51D1"/>
    <w:rsid w:val="001B0B04"/>
    <w:rsid w:val="001D4048"/>
    <w:rsid w:val="001E0BD6"/>
    <w:rsid w:val="00215736"/>
    <w:rsid w:val="00234116"/>
    <w:rsid w:val="002476DE"/>
    <w:rsid w:val="0027580F"/>
    <w:rsid w:val="002758EB"/>
    <w:rsid w:val="00285484"/>
    <w:rsid w:val="00291015"/>
    <w:rsid w:val="0029752E"/>
    <w:rsid w:val="002E2B10"/>
    <w:rsid w:val="002F62BD"/>
    <w:rsid w:val="00320337"/>
    <w:rsid w:val="00330AD1"/>
    <w:rsid w:val="00334314"/>
    <w:rsid w:val="00343EA9"/>
    <w:rsid w:val="003656FD"/>
    <w:rsid w:val="00396347"/>
    <w:rsid w:val="003A3EC5"/>
    <w:rsid w:val="00406822"/>
    <w:rsid w:val="00422183"/>
    <w:rsid w:val="00425045"/>
    <w:rsid w:val="00440A78"/>
    <w:rsid w:val="00477AFE"/>
    <w:rsid w:val="0049146F"/>
    <w:rsid w:val="0049330B"/>
    <w:rsid w:val="004B1B8F"/>
    <w:rsid w:val="004C28D4"/>
    <w:rsid w:val="004D114E"/>
    <w:rsid w:val="004D61A1"/>
    <w:rsid w:val="005021AB"/>
    <w:rsid w:val="00506887"/>
    <w:rsid w:val="0054140D"/>
    <w:rsid w:val="00594064"/>
    <w:rsid w:val="005C4CB7"/>
    <w:rsid w:val="005D0BCF"/>
    <w:rsid w:val="00606E9D"/>
    <w:rsid w:val="00610A87"/>
    <w:rsid w:val="006274F0"/>
    <w:rsid w:val="00655D1B"/>
    <w:rsid w:val="0067092E"/>
    <w:rsid w:val="006C0F14"/>
    <w:rsid w:val="006F280B"/>
    <w:rsid w:val="0074496A"/>
    <w:rsid w:val="00792653"/>
    <w:rsid w:val="007A750C"/>
    <w:rsid w:val="007C1D27"/>
    <w:rsid w:val="007C2785"/>
    <w:rsid w:val="007E6989"/>
    <w:rsid w:val="00804C79"/>
    <w:rsid w:val="00850851"/>
    <w:rsid w:val="00855F95"/>
    <w:rsid w:val="0086227C"/>
    <w:rsid w:val="0089542C"/>
    <w:rsid w:val="008962A9"/>
    <w:rsid w:val="008C4260"/>
    <w:rsid w:val="008D6593"/>
    <w:rsid w:val="008E13E2"/>
    <w:rsid w:val="008E3518"/>
    <w:rsid w:val="00914842"/>
    <w:rsid w:val="00915008"/>
    <w:rsid w:val="0093765A"/>
    <w:rsid w:val="00946C46"/>
    <w:rsid w:val="00951069"/>
    <w:rsid w:val="009763A3"/>
    <w:rsid w:val="009A41DC"/>
    <w:rsid w:val="009A6AE8"/>
    <w:rsid w:val="009D346D"/>
    <w:rsid w:val="009F6B19"/>
    <w:rsid w:val="00A0053F"/>
    <w:rsid w:val="00A101F7"/>
    <w:rsid w:val="00A32CE2"/>
    <w:rsid w:val="00A4693F"/>
    <w:rsid w:val="00A54C0C"/>
    <w:rsid w:val="00A61FD1"/>
    <w:rsid w:val="00A63592"/>
    <w:rsid w:val="00A82E65"/>
    <w:rsid w:val="00AA3979"/>
    <w:rsid w:val="00AD3F61"/>
    <w:rsid w:val="00AF2D35"/>
    <w:rsid w:val="00AF7047"/>
    <w:rsid w:val="00B02E3C"/>
    <w:rsid w:val="00B15D87"/>
    <w:rsid w:val="00B2619B"/>
    <w:rsid w:val="00B83CE9"/>
    <w:rsid w:val="00BC19D2"/>
    <w:rsid w:val="00BC45D4"/>
    <w:rsid w:val="00BD2306"/>
    <w:rsid w:val="00C04F05"/>
    <w:rsid w:val="00C24B09"/>
    <w:rsid w:val="00C465EE"/>
    <w:rsid w:val="00C528F9"/>
    <w:rsid w:val="00C77264"/>
    <w:rsid w:val="00C772D9"/>
    <w:rsid w:val="00D06FE0"/>
    <w:rsid w:val="00D21706"/>
    <w:rsid w:val="00DB11CF"/>
    <w:rsid w:val="00DE798F"/>
    <w:rsid w:val="00DF721E"/>
    <w:rsid w:val="00DF7343"/>
    <w:rsid w:val="00E5778E"/>
    <w:rsid w:val="00E9267C"/>
    <w:rsid w:val="00EB7EC9"/>
    <w:rsid w:val="00EC61FE"/>
    <w:rsid w:val="00F103E2"/>
    <w:rsid w:val="00F12F13"/>
    <w:rsid w:val="00F37F75"/>
    <w:rsid w:val="00F55DB3"/>
    <w:rsid w:val="00F66E69"/>
    <w:rsid w:val="00F97ACE"/>
    <w:rsid w:val="00FA0D5F"/>
    <w:rsid w:val="00FB312B"/>
    <w:rsid w:val="00FC25DA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30DD69-7715-404F-BF99-5FC26D9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online@umpqu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3FE40-F319-44CC-BFE7-7C547764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javier.ayala</dc:creator>
  <cp:lastModifiedBy>Jeanine Lum</cp:lastModifiedBy>
  <cp:revision>3</cp:revision>
  <cp:lastPrinted>2017-01-11T23:30:00Z</cp:lastPrinted>
  <dcterms:created xsi:type="dcterms:W3CDTF">2017-10-05T18:56:00Z</dcterms:created>
  <dcterms:modified xsi:type="dcterms:W3CDTF">2017-10-05T18:56:00Z</dcterms:modified>
</cp:coreProperties>
</file>